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88B" w:rsidRPr="00A40B4E" w:rsidRDefault="0079288B" w:rsidP="0079288B">
      <w:pPr>
        <w:jc w:val="center"/>
        <w:rPr>
          <w:sz w:val="28"/>
          <w:szCs w:val="28"/>
        </w:rPr>
      </w:pPr>
      <w:r>
        <w:rPr>
          <w:sz w:val="28"/>
          <w:szCs w:val="28"/>
        </w:rPr>
        <w:t>Client: Allison Williams</w:t>
      </w:r>
    </w:p>
    <w:p w:rsidR="0079288B" w:rsidRPr="00A40B4E" w:rsidRDefault="0079288B" w:rsidP="0079288B">
      <w:pPr>
        <w:jc w:val="center"/>
        <w:rPr>
          <w:sz w:val="28"/>
          <w:szCs w:val="28"/>
        </w:rPr>
      </w:pPr>
      <w:r w:rsidRPr="00A40B4E">
        <w:rPr>
          <w:sz w:val="28"/>
          <w:szCs w:val="28"/>
        </w:rPr>
        <w:t>Referred by:</w:t>
      </w:r>
    </w:p>
    <w:p w:rsidR="0079288B" w:rsidRPr="00A40B4E" w:rsidRDefault="0079288B" w:rsidP="0079288B">
      <w:pPr>
        <w:jc w:val="center"/>
        <w:rPr>
          <w:sz w:val="28"/>
          <w:szCs w:val="28"/>
        </w:rPr>
      </w:pPr>
      <w:r>
        <w:rPr>
          <w:sz w:val="28"/>
          <w:szCs w:val="28"/>
        </w:rPr>
        <w:t>DOB 1/26/1996</w:t>
      </w:r>
    </w:p>
    <w:p w:rsidR="0079288B" w:rsidRDefault="0079288B" w:rsidP="0079288B">
      <w:pPr>
        <w:rPr>
          <w:b/>
          <w:szCs w:val="24"/>
        </w:rPr>
      </w:pPr>
      <w:r>
        <w:rPr>
          <w:b/>
          <w:szCs w:val="24"/>
        </w:rPr>
        <w:t>Part One:</w:t>
      </w:r>
    </w:p>
    <w:p w:rsidR="0079288B" w:rsidRDefault="0079288B" w:rsidP="0079288B">
      <w:pPr>
        <w:rPr>
          <w:b/>
          <w:szCs w:val="24"/>
        </w:rPr>
      </w:pPr>
    </w:p>
    <w:p w:rsidR="0079288B" w:rsidRDefault="0079288B" w:rsidP="0079288B">
      <w:pPr>
        <w:rPr>
          <w:b/>
          <w:szCs w:val="24"/>
        </w:rPr>
      </w:pPr>
      <w:r>
        <w:rPr>
          <w:b/>
          <w:szCs w:val="24"/>
        </w:rPr>
        <w:t>Background Information</w:t>
      </w:r>
    </w:p>
    <w:p w:rsidR="0079288B" w:rsidRDefault="0079288B" w:rsidP="0079288B">
      <w:pPr>
        <w:rPr>
          <w:b/>
          <w:szCs w:val="24"/>
        </w:rPr>
      </w:pPr>
    </w:p>
    <w:p w:rsidR="0079288B" w:rsidRDefault="0079288B" w:rsidP="0079288B">
      <w:pPr>
        <w:rPr>
          <w:szCs w:val="24"/>
        </w:rPr>
      </w:pPr>
      <w:r>
        <w:rPr>
          <w:szCs w:val="24"/>
        </w:rPr>
        <w:t>Allison is college student in her junior year of college. Client (Ct.) reports that she has been feeling depressed during the past month due to a relationship breakup with her boyfriend. Allison states that she discovered that he was “cheating” on her with a mutual friend. Allison states that she feels “betrayed, abandoned, and alone.” Since the breakup, Allison states that she started drinking to “stop the pain." Ct. states that she has been frequenting a local bar where she feels like she has people to talk to so that she does not feel so alone.</w:t>
      </w:r>
    </w:p>
    <w:p w:rsidR="0079288B" w:rsidRDefault="0079288B" w:rsidP="0079288B">
      <w:pPr>
        <w:rPr>
          <w:szCs w:val="24"/>
        </w:rPr>
      </w:pPr>
    </w:p>
    <w:p w:rsidR="0079288B" w:rsidRDefault="0079288B" w:rsidP="0079288B">
      <w:pPr>
        <w:rPr>
          <w:szCs w:val="24"/>
        </w:rPr>
      </w:pPr>
      <w:r>
        <w:rPr>
          <w:szCs w:val="24"/>
        </w:rPr>
        <w:t xml:space="preserve">Allison states she has been drinking 5 days a week, a minimum of four to five vodkas a night. Ct. states she may have had more some nights, but “I just don’t remember.” Ct. states, "I was hoping to find a new boyfriend, but being at the bar just makes me feel more depressed."  Ct. said on at least two nights she “closed the bar."  Allison states that one night, after closing the bar, she drove to her ex-boyfriends house and sat in the driveway thinking that she might get the nerve to go up to the door and knock. Ct. states, “I don’t think I did; however, I don’t remember driving home.” I woke up in my dorm the next morning on the couch fully clothed. It scared me because I don’t remember a thing that happened after I remembered sitting in the driveway. Maybe I was just tired.” </w:t>
      </w:r>
    </w:p>
    <w:p w:rsidR="0079288B" w:rsidRDefault="0079288B" w:rsidP="0079288B">
      <w:pPr>
        <w:rPr>
          <w:szCs w:val="24"/>
        </w:rPr>
      </w:pPr>
    </w:p>
    <w:p w:rsidR="0079288B" w:rsidRDefault="0079288B" w:rsidP="0079288B">
      <w:pPr>
        <w:rPr>
          <w:szCs w:val="24"/>
        </w:rPr>
      </w:pPr>
      <w:r>
        <w:rPr>
          <w:szCs w:val="24"/>
        </w:rPr>
        <w:t xml:space="preserve">Allison states that she has recently been missing classes because “I am just too tired to go to school.” I don’t feel like eating and have lost 6 pounds.” I feel so sad all the time.” Allison states that she is worried that her grades are slipping. </w:t>
      </w:r>
    </w:p>
    <w:p w:rsidR="0079288B" w:rsidRDefault="0079288B" w:rsidP="0079288B">
      <w:pPr>
        <w:rPr>
          <w:szCs w:val="24"/>
        </w:rPr>
      </w:pPr>
    </w:p>
    <w:p w:rsidR="0079288B" w:rsidRDefault="0079288B" w:rsidP="0079288B">
      <w:pPr>
        <w:rPr>
          <w:b/>
          <w:szCs w:val="24"/>
        </w:rPr>
      </w:pPr>
      <w:r>
        <w:rPr>
          <w:b/>
          <w:szCs w:val="24"/>
        </w:rPr>
        <w:t>Relationship History</w:t>
      </w:r>
    </w:p>
    <w:p w:rsidR="0079288B" w:rsidRDefault="0079288B" w:rsidP="0079288B">
      <w:pPr>
        <w:rPr>
          <w:b/>
          <w:szCs w:val="24"/>
        </w:rPr>
      </w:pPr>
    </w:p>
    <w:p w:rsidR="0079288B" w:rsidRDefault="0079288B" w:rsidP="0079288B">
      <w:pPr>
        <w:rPr>
          <w:szCs w:val="24"/>
        </w:rPr>
      </w:pPr>
      <w:r>
        <w:rPr>
          <w:szCs w:val="24"/>
        </w:rPr>
        <w:t xml:space="preserve">Allison states that she has had a series of relationships over the past four years, but nothing “serious: until this last relationship. Ct. states, “I thought I would marry him. Everyone always leaves me." </w:t>
      </w:r>
    </w:p>
    <w:p w:rsidR="0079288B" w:rsidRDefault="0079288B" w:rsidP="0079288B">
      <w:pPr>
        <w:rPr>
          <w:szCs w:val="24"/>
        </w:rPr>
      </w:pPr>
    </w:p>
    <w:p w:rsidR="0079288B" w:rsidRDefault="0079288B" w:rsidP="0079288B">
      <w:pPr>
        <w:rPr>
          <w:szCs w:val="24"/>
        </w:rPr>
      </w:pPr>
    </w:p>
    <w:p w:rsidR="0079288B" w:rsidRDefault="0079288B" w:rsidP="0079288B">
      <w:pPr>
        <w:rPr>
          <w:b/>
          <w:szCs w:val="24"/>
        </w:rPr>
      </w:pPr>
      <w:r>
        <w:rPr>
          <w:b/>
          <w:szCs w:val="24"/>
        </w:rPr>
        <w:t>Family R</w:t>
      </w:r>
      <w:r w:rsidRPr="008E6E4F">
        <w:rPr>
          <w:b/>
          <w:szCs w:val="24"/>
        </w:rPr>
        <w:t>elationships</w:t>
      </w:r>
    </w:p>
    <w:p w:rsidR="0079288B" w:rsidRDefault="0079288B" w:rsidP="0079288B">
      <w:pPr>
        <w:rPr>
          <w:b/>
          <w:szCs w:val="24"/>
        </w:rPr>
      </w:pPr>
    </w:p>
    <w:p w:rsidR="0079288B" w:rsidRPr="00D9644A" w:rsidRDefault="0079288B" w:rsidP="0079288B">
      <w:pPr>
        <w:rPr>
          <w:szCs w:val="24"/>
        </w:rPr>
      </w:pPr>
      <w:r>
        <w:rPr>
          <w:szCs w:val="24"/>
        </w:rPr>
        <w:t xml:space="preserve">Allison reports that she has one older brother (26 years old) and one younger sister (16 years old). Allison reports she has a “distant” relationship with her mother. Ct. states that they were never close and that her mother has quit contacting her. Allison reports her father and mother </w:t>
      </w:r>
      <w:r>
        <w:rPr>
          <w:szCs w:val="24"/>
        </w:rPr>
        <w:lastRenderedPageBreak/>
        <w:t>divorced when she was 17 years old. Ct. reports that she has had little contact with her father who moved to a different state and started an new family shortly after the divorce. “I have a half sister and brother I have never met,” she states.</w:t>
      </w:r>
    </w:p>
    <w:p w:rsidR="0079288B" w:rsidRDefault="0079288B" w:rsidP="0079288B">
      <w:pPr>
        <w:rPr>
          <w:b/>
          <w:szCs w:val="24"/>
        </w:rPr>
      </w:pPr>
    </w:p>
    <w:p w:rsidR="0079288B" w:rsidRDefault="0079288B" w:rsidP="0079288B">
      <w:pPr>
        <w:rPr>
          <w:b/>
          <w:szCs w:val="24"/>
        </w:rPr>
      </w:pPr>
      <w:r>
        <w:rPr>
          <w:b/>
          <w:szCs w:val="24"/>
        </w:rPr>
        <w:t>Medical History</w:t>
      </w:r>
    </w:p>
    <w:p w:rsidR="0079288B" w:rsidRDefault="0079288B" w:rsidP="0079288B">
      <w:pPr>
        <w:rPr>
          <w:b/>
          <w:szCs w:val="24"/>
        </w:rPr>
      </w:pPr>
    </w:p>
    <w:p w:rsidR="0079288B" w:rsidRPr="00115243" w:rsidRDefault="0079288B" w:rsidP="0079288B">
      <w:pPr>
        <w:rPr>
          <w:szCs w:val="24"/>
        </w:rPr>
      </w:pPr>
      <w:r>
        <w:rPr>
          <w:szCs w:val="24"/>
        </w:rPr>
        <w:t>Allison reports that her last physical exam was prior to entering college, which was four years ago. Ct. states she does not use birth control, saying, “If I get pregnant, I will deal with it at the time it happens. I just don’t think that will happen to me.”</w:t>
      </w:r>
    </w:p>
    <w:p w:rsidR="0079288B" w:rsidRDefault="0079288B" w:rsidP="0079288B">
      <w:pPr>
        <w:rPr>
          <w:b/>
          <w:szCs w:val="24"/>
        </w:rPr>
      </w:pPr>
    </w:p>
    <w:p w:rsidR="0079288B" w:rsidRPr="001B501D" w:rsidRDefault="0079288B" w:rsidP="0079288B">
      <w:pPr>
        <w:rPr>
          <w:b/>
          <w:szCs w:val="24"/>
        </w:rPr>
      </w:pPr>
      <w:r w:rsidRPr="001B501D">
        <w:rPr>
          <w:b/>
          <w:szCs w:val="24"/>
        </w:rPr>
        <w:t>Client Affect</w:t>
      </w:r>
    </w:p>
    <w:p w:rsidR="0079288B" w:rsidRDefault="0079288B" w:rsidP="0079288B">
      <w:r w:rsidRPr="007E59B8">
        <w:t xml:space="preserve">When meeting with her case manager, Allison appeared to be wearing clothes that she slept in and her hair was unwashed, hanging in her face. She had been crying and had bags under her eyes. She sat quietly, staring at the floor, with her arms folded around herself, as if giving herself a hug.  At times, it appeared as if she was rocking back and forth. When she arrived, Allison slowly </w:t>
      </w:r>
      <w:r w:rsidRPr="00317979">
        <w:t>walked</w:t>
      </w:r>
      <w:r w:rsidRPr="007E59B8">
        <w:t xml:space="preserve"> back to the case manager’s office, looking at the floor</w:t>
      </w:r>
    </w:p>
    <w:p w:rsidR="0079288B" w:rsidRDefault="0079288B" w:rsidP="0079288B"/>
    <w:p w:rsidR="0079288B" w:rsidRDefault="0079288B" w:rsidP="0079288B">
      <w:r>
        <w:t xml:space="preserve">Allison reports that she is feeling overwhelmed. She states that nothing she does will make it better, and that she will never fall in love again. She states that nothing is enjoyable anymore, and the only way she can dull the feelings of pain and the emotions of worthlessness is to drink;   but when she is intoxicated, she just feels worse. She knows that driving while drinking or after becoming drunk is not safe and is illegal, but she can’t seem to stop. Allison reports that she is not eating well and does not have enough energy to do anything. She also says she isn’t sleeping well and needs to drink so that she can fall asleep easier. She has a bottle of 250 milligram  ibuprofen that is designed to be a nighttime pain reliever that she says helps her sleep, but only if she has a few alcoholic drinks with it. </w:t>
      </w:r>
    </w:p>
    <w:p w:rsidR="0079288B" w:rsidRDefault="0079288B" w:rsidP="0079288B"/>
    <w:p w:rsidR="0079288B" w:rsidRDefault="0079288B" w:rsidP="0079288B">
      <w:r>
        <w:t xml:space="preserve">Allison states she is very depressed and is feeling hopeless for most of each day. She reports that she cries herself to sleep at night, and has thinks she is a “lost cause." She feels broken and stated “it’s like a dark hole that I’ve fallen into and I can’t find my way out. Drinking helps me to lose myself for a while, but it always ends the same.”  </w:t>
      </w:r>
    </w:p>
    <w:p w:rsidR="0079288B" w:rsidRDefault="0079288B" w:rsidP="0079288B"/>
    <w:p w:rsidR="0079288B" w:rsidRPr="00CB2865" w:rsidRDefault="0079288B" w:rsidP="0079288B">
      <w:pPr>
        <w:rPr>
          <w:b/>
        </w:rPr>
      </w:pPr>
      <w:r w:rsidRPr="00CB2865">
        <w:rPr>
          <w:b/>
        </w:rPr>
        <w:t>Part Two:</w:t>
      </w:r>
    </w:p>
    <w:p w:rsidR="0079288B" w:rsidRDefault="0079288B" w:rsidP="0079288B"/>
    <w:p w:rsidR="0079288B" w:rsidRDefault="0079288B" w:rsidP="0079288B">
      <w:r>
        <w:t xml:space="preserve">Allison reports that during the last six months she began missing classes and withdrawing from her friends. She feels as if she has nothing to live for without her boyfriend and that life won’t get any better. While walking across campus one evening, Allison was approached by a man to buy marijuana. She thought to herself, “what have I got to lose?” She stated that she tried smoking marijuana and found that it also helped her feel better.  </w:t>
      </w:r>
    </w:p>
    <w:p w:rsidR="0079288B" w:rsidRDefault="0079288B" w:rsidP="0079288B"/>
    <w:p w:rsidR="0079288B" w:rsidRDefault="0079288B" w:rsidP="0079288B">
      <w:r>
        <w:lastRenderedPageBreak/>
        <w:t>Over the course of the last month, Allison has been slipping deeper into depression and relying more on alcohol and marijuana to get through each day. Ct. states I usually just drink beer, but sometimes I drink vodka and orange juice or rum and coke if I can afford it. Allison states that lately she has begun to smoke marijuana because “it helps me sleep.” Allison reports that she takes a few “hits” on her pipe per day.</w:t>
      </w:r>
    </w:p>
    <w:p w:rsidR="0079288B" w:rsidRDefault="0079288B" w:rsidP="0079288B"/>
    <w:p w:rsidR="0079288B" w:rsidRDefault="0079288B" w:rsidP="0079288B">
      <w:r>
        <w:t>During the session ct. stated that she  has often thought, “I’ve got nothing to live for; don’t even know why I’m still here.” She reports that she has stopped attending classes and her grades are failing. She was fired from her job as a waitress two months ago, because she frequently missed work and when she was there, her boss told her she was just “not friendly to the customers.”</w:t>
      </w:r>
    </w:p>
    <w:p w:rsidR="0079288B" w:rsidRDefault="0079288B" w:rsidP="0079288B"/>
    <w:p w:rsidR="0079288B" w:rsidRDefault="0079288B" w:rsidP="0079288B">
      <w:r>
        <w:t>One night, after she lost her job, Allison states that she realized she needed to think about her future. Allison states that she called her contacts and was able to purchase a dime bag of marijuana, took a couple hits off her pipe and went to the liquor store and purchased a six pack of beer. She states that “I drank three beers on my way home. “Ct. states remembering that she felt “I couldn't take it anymore." On the way home, she was pulled over by the police and taken to jail for driving while under the influence. Allison states her blood alcohol test indicated she was .12 which is over the legal limit for alcohol, and she also had marijuana in her system.</w:t>
      </w:r>
    </w:p>
    <w:p w:rsidR="0079288B" w:rsidRDefault="0079288B" w:rsidP="0079288B"/>
    <w:p w:rsidR="0079288B" w:rsidRPr="00251000" w:rsidRDefault="0079288B" w:rsidP="0079288B">
      <w:r>
        <w:t>While incarcerated, Allison told the officers that “it didn’t matter anyway.” When the officer asked her what she meant, Allison told him that when she got out of jail, she had some pills in her home that she was planning on taking to “just go to sleep.” The officers put Allison on suicide watch.</w:t>
      </w:r>
    </w:p>
    <w:p w:rsidR="0079288B" w:rsidRDefault="0079288B" w:rsidP="0079288B"/>
    <w:p w:rsidR="0079288B" w:rsidRDefault="0079288B" w:rsidP="0079288B">
      <w:pPr>
        <w:rPr>
          <w:b/>
        </w:rPr>
      </w:pPr>
      <w:r w:rsidRPr="00CB2865">
        <w:rPr>
          <w:b/>
        </w:rPr>
        <w:t>Part Three:</w:t>
      </w:r>
    </w:p>
    <w:p w:rsidR="0079288B" w:rsidRPr="00CB2865" w:rsidRDefault="0079288B" w:rsidP="0079288B"/>
    <w:p w:rsidR="0079288B" w:rsidRPr="00CB2865" w:rsidRDefault="0079288B" w:rsidP="0079288B">
      <w:r w:rsidRPr="00CB2865">
        <w:t xml:space="preserve">After a brief stay in jail Allison was released on probation with the agreement she would be involved in all recommended mental health and substance abuse treatments. She spent five days in a psychiatric hospital, was stabilized and released to case management. In the hospital she was placed on Zoloft for depression and told not to use any drugs or alcohol. The last three months she continued with case management services once a week, group counseling twice a week for substance abuse, and individual counseling twice a month. She made good progress maintaining sobriety, managing her depression, and finished the semester in school. She has also restored the relationship with her mother, who lives in a city 100 miles away. Based on her great progress her probation officer agreed to transfer her case. Allison will be discharged from case </w:t>
      </w:r>
      <w:r>
        <w:t xml:space="preserve">management </w:t>
      </w:r>
      <w:r w:rsidRPr="00CB2865">
        <w:t xml:space="preserve">services and transferred to another case manager in her home town. </w:t>
      </w:r>
    </w:p>
    <w:p w:rsidR="0079288B" w:rsidRDefault="0079288B" w:rsidP="0079288B"/>
    <w:p w:rsidR="0079288B" w:rsidRPr="00251000" w:rsidRDefault="0079288B" w:rsidP="0079288B"/>
    <w:p w:rsidR="007206D9" w:rsidRDefault="007206D9">
      <w:bookmarkStart w:id="0" w:name="_GoBack"/>
      <w:bookmarkEnd w:id="0"/>
    </w:p>
    <w:sectPr w:rsidR="00720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8B"/>
    <w:rsid w:val="007206D9"/>
    <w:rsid w:val="0079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209B3-A6C4-4DF8-B582-CEB45F53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9288B"/>
    <w:pPr>
      <w:spacing w:after="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Rhoades</dc:creator>
  <cp:keywords/>
  <dc:description/>
  <cp:lastModifiedBy>Christina Rhoades</cp:lastModifiedBy>
  <cp:revision>1</cp:revision>
  <dcterms:created xsi:type="dcterms:W3CDTF">2017-05-28T00:04:00Z</dcterms:created>
  <dcterms:modified xsi:type="dcterms:W3CDTF">2017-05-28T00:05:00Z</dcterms:modified>
</cp:coreProperties>
</file>